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0761F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0B193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Вологодской области от 09.07.2009 N 2054-ОЗ</w:t>
            </w:r>
            <w:r>
              <w:rPr>
                <w:sz w:val="48"/>
                <w:szCs w:val="48"/>
              </w:rPr>
              <w:br/>
              <w:t>(ред. от 23.06.2017)</w:t>
            </w:r>
            <w:r>
              <w:rPr>
                <w:sz w:val="48"/>
                <w:szCs w:val="48"/>
              </w:rPr>
              <w:br/>
              <w:t>"О противодействии коррупции в Вологодской области"</w:t>
            </w:r>
            <w:r>
              <w:rPr>
                <w:sz w:val="48"/>
                <w:szCs w:val="48"/>
              </w:rPr>
              <w:br/>
              <w:t>(принят Постановлением ЗС Вологодской области от 01.07.2009 N 424)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0B193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30.06.2017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B19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B193A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0B193A">
            <w:pPr>
              <w:pStyle w:val="ConsPlusNormal"/>
            </w:pPr>
            <w:r>
              <w:t>9 июля 2009 года</w:t>
            </w:r>
          </w:p>
        </w:tc>
        <w:tc>
          <w:tcPr>
            <w:tcW w:w="5103" w:type="dxa"/>
          </w:tcPr>
          <w:p w:rsidR="00000000" w:rsidRDefault="000B193A">
            <w:pPr>
              <w:pStyle w:val="ConsPlusNormal"/>
              <w:jc w:val="right"/>
            </w:pPr>
            <w:r>
              <w:t>N 2054-ОЗ</w:t>
            </w:r>
          </w:p>
        </w:tc>
      </w:tr>
    </w:tbl>
    <w:p w:rsidR="00000000" w:rsidRDefault="000B19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Title"/>
        <w:jc w:val="center"/>
      </w:pPr>
      <w:r>
        <w:t>ВОЛОГОДСКАЯ ОБЛАСТЬ</w:t>
      </w:r>
    </w:p>
    <w:p w:rsidR="00000000" w:rsidRDefault="000B193A">
      <w:pPr>
        <w:pStyle w:val="ConsPlusTitle"/>
        <w:jc w:val="center"/>
      </w:pPr>
    </w:p>
    <w:p w:rsidR="00000000" w:rsidRDefault="000B193A">
      <w:pPr>
        <w:pStyle w:val="ConsPlusTitle"/>
        <w:jc w:val="center"/>
      </w:pPr>
      <w:r>
        <w:t>ЗАКОН</w:t>
      </w:r>
    </w:p>
    <w:p w:rsidR="00000000" w:rsidRDefault="000B193A">
      <w:pPr>
        <w:pStyle w:val="ConsPlusTitle"/>
        <w:jc w:val="center"/>
      </w:pPr>
    </w:p>
    <w:p w:rsidR="00000000" w:rsidRDefault="000B193A">
      <w:pPr>
        <w:pStyle w:val="ConsPlusTitle"/>
        <w:jc w:val="center"/>
      </w:pPr>
      <w:r>
        <w:t>О ПРОТИВОДЕЙСТВИИ КОРРУПЦИИ В ВОЛОГОДСКОЙ ОБЛАСТИ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jc w:val="right"/>
      </w:pPr>
      <w:r>
        <w:t>Принят</w:t>
      </w:r>
    </w:p>
    <w:p w:rsidR="00000000" w:rsidRDefault="000B193A">
      <w:pPr>
        <w:pStyle w:val="ConsPlusNormal"/>
        <w:jc w:val="right"/>
      </w:pPr>
      <w:r>
        <w:t>Постановлением</w:t>
      </w:r>
    </w:p>
    <w:p w:rsidR="00000000" w:rsidRDefault="000B193A">
      <w:pPr>
        <w:pStyle w:val="ConsPlusNormal"/>
        <w:jc w:val="right"/>
      </w:pPr>
      <w:r>
        <w:t>Законодательного Собрания</w:t>
      </w:r>
    </w:p>
    <w:p w:rsidR="00000000" w:rsidRDefault="000B193A">
      <w:pPr>
        <w:pStyle w:val="ConsPlusNormal"/>
        <w:jc w:val="right"/>
      </w:pPr>
      <w:r>
        <w:t>Вологодской области</w:t>
      </w:r>
    </w:p>
    <w:p w:rsidR="00000000" w:rsidRDefault="000B193A">
      <w:pPr>
        <w:pStyle w:val="ConsPlusNormal"/>
        <w:jc w:val="right"/>
      </w:pPr>
      <w:r>
        <w:t>от 1 июля 2009 г. N 424</w:t>
      </w:r>
    </w:p>
    <w:p w:rsidR="00000000" w:rsidRDefault="000B193A">
      <w:pPr>
        <w:pStyle w:val="ConsPlusNormal"/>
        <w:jc w:val="center"/>
      </w:pPr>
    </w:p>
    <w:p w:rsidR="00000000" w:rsidRDefault="000B193A">
      <w:pPr>
        <w:pStyle w:val="ConsPlusNormal"/>
        <w:jc w:val="center"/>
      </w:pPr>
      <w:r>
        <w:t>Список изменяющих документов</w:t>
      </w:r>
    </w:p>
    <w:p w:rsidR="00000000" w:rsidRDefault="000B193A">
      <w:pPr>
        <w:pStyle w:val="ConsPlusNormal"/>
        <w:jc w:val="center"/>
      </w:pPr>
      <w:r>
        <w:t>(в ред. законов Вологодской области</w:t>
      </w:r>
    </w:p>
    <w:p w:rsidR="00000000" w:rsidRDefault="000B193A">
      <w:pPr>
        <w:pStyle w:val="ConsPlusNormal"/>
        <w:jc w:val="center"/>
      </w:pPr>
      <w:r>
        <w:t xml:space="preserve">от 27.05.2010 </w:t>
      </w:r>
      <w:hyperlink r:id="rId9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{КонсультантПлюс}" w:history="1">
        <w:r>
          <w:rPr>
            <w:color w:val="0000FF"/>
          </w:rPr>
          <w:t>N 2304-ОЗ</w:t>
        </w:r>
      </w:hyperlink>
      <w:r>
        <w:t xml:space="preserve">, от 27.09.2010 </w:t>
      </w:r>
      <w:hyperlink r:id="rId10" w:tooltip="Закон Вологодской области от 27.09.2010 N 2366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2.09.2010 N 540){КонсультантПлюс}" w:history="1">
        <w:r>
          <w:rPr>
            <w:color w:val="0000FF"/>
          </w:rPr>
          <w:t>N 2366-ОЗ</w:t>
        </w:r>
      </w:hyperlink>
      <w:r>
        <w:t xml:space="preserve">, от 25.12.2013 </w:t>
      </w:r>
      <w:hyperlink r:id="rId11" w:tooltip="Закон Вологодской области от 25.12.2013 N 3254-ОЗ &quot;О внесении изменения в закон области &quot;О противодействии коррупции в Вологодской области&quot; (принят Постановлением ЗС Вологодской области от 25.12.2013 N 953){КонсультантПлюс}" w:history="1">
        <w:r>
          <w:rPr>
            <w:color w:val="0000FF"/>
          </w:rPr>
          <w:t>N 3254-ОЗ</w:t>
        </w:r>
      </w:hyperlink>
      <w:r>
        <w:t>,</w:t>
      </w:r>
    </w:p>
    <w:p w:rsidR="00000000" w:rsidRDefault="000B193A">
      <w:pPr>
        <w:pStyle w:val="ConsPlusNormal"/>
        <w:jc w:val="center"/>
      </w:pPr>
      <w:r>
        <w:t>от 28.04.20</w:t>
      </w:r>
      <w:r>
        <w:t xml:space="preserve">16 </w:t>
      </w:r>
      <w:hyperlink r:id="rId12" w:tooltip="Закон Вологодской области от 28.04.2016 N 3939-ОЗ &quot;О внесении изменения в статью 5 закона области &quot;О противодействии коррупции в Вологодской области&quot; (принят Постановлением ЗС Вологодской области от 20.04.2016 N 236){КонсультантПлюс}" w:history="1">
        <w:r>
          <w:rPr>
            <w:color w:val="0000FF"/>
          </w:rPr>
          <w:t>N 3939-ОЗ</w:t>
        </w:r>
      </w:hyperlink>
      <w:r>
        <w:t xml:space="preserve">, от 28.10.2016 </w:t>
      </w:r>
      <w:hyperlink r:id="rId13" w:tooltip="Закон Вологодской области от 28.10.2016 N 4025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19.10.2016 N 509){КонсультантПлюс}" w:history="1">
        <w:r>
          <w:rPr>
            <w:color w:val="0000FF"/>
          </w:rPr>
          <w:t>N 4025-ОЗ</w:t>
        </w:r>
      </w:hyperlink>
      <w:r>
        <w:t xml:space="preserve">, от 23.06.2017 </w:t>
      </w:r>
      <w:hyperlink r:id="rId14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N 4160-ОЗ</w:t>
        </w:r>
      </w:hyperlink>
      <w:r>
        <w:t>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Настоящий закон области устанавливает правовые и организационные основы противодействия коррупции в Вологодской области.</w:t>
      </w:r>
    </w:p>
    <w:p w:rsidR="00000000" w:rsidRDefault="000B193A">
      <w:pPr>
        <w:pStyle w:val="ConsPlusNormal"/>
        <w:jc w:val="both"/>
      </w:pPr>
      <w:r>
        <w:t xml:space="preserve">(преамбула </w:t>
      </w:r>
      <w:r>
        <w:t xml:space="preserve">в ред. </w:t>
      </w:r>
      <w:hyperlink r:id="rId15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23.06.2017 N 4160-ОЗ)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bookmarkStart w:id="1" w:name="Par24"/>
      <w:bookmarkEnd w:id="1"/>
      <w:r>
        <w:t>Статья 1. Полномочия органов государственной власти области в сфере противодействия коррупции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1. Органы государств</w:t>
      </w:r>
      <w:r>
        <w:t>енной власти области осуществляют противодействие коррупции в пределах своих полномочий, в том числе в рамках: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обеспечения законности, правопорядка, общественной безопасности;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защиты прав и свобод человека и гражданина;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установления порядка подготовки и пр</w:t>
      </w:r>
      <w:r>
        <w:t>инятия нормативных правовых актов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правового регулирования государственной гражданской службы области и ее организации, а также установления правовых основ муниципальной службы в пределах своей компетенции.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2. Законодательное Собрание области: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осуществляет законодательное регулирование в сфере противодействия коррупции на территории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осуществляет контроль за соблюдением и исполнением законов области и иных нормативных правовых актов Законодательного Собрания области в сфере противодейств</w:t>
      </w:r>
      <w:r>
        <w:t>ия коррупции;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осуществляет антикоррупционную экспертизу законов области и нормативных правовых актов Законодательного Собрания области и их проектов;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утверждает план мероприятий Законодательного Собрания области по противодействию коррупции;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осуществляет и</w:t>
      </w:r>
      <w:r>
        <w:t>ные полномочия по противодействию коррупции в соответствии с федеральным законодательством и законодательством области.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3. Губернатор области: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определяет направления деятельности органов исполнительной государственной власти области в </w:t>
      </w:r>
      <w:r>
        <w:lastRenderedPageBreak/>
        <w:t>сфере противодействия</w:t>
      </w:r>
      <w:r>
        <w:t xml:space="preserve"> коррупции на территории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определяет мероприятия по реализации Национального </w:t>
      </w:r>
      <w:hyperlink r:id="rId1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{КонсультантПлюс}" w:history="1">
        <w:r>
          <w:rPr>
            <w:color w:val="0000FF"/>
          </w:rPr>
          <w:t>плана</w:t>
        </w:r>
      </w:hyperlink>
      <w:r>
        <w:t xml:space="preserve"> противодействия коррупции, федер</w:t>
      </w:r>
      <w:r>
        <w:t>ального законодательства о противодействии коррупции в органах исполнительной государственной власти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организует проведение антикоррупционной экспертизы проектов нормативных правовых актов, вносимых в Законодательное Собрание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принимает реш</w:t>
      </w:r>
      <w:r>
        <w:t xml:space="preserve">ение о проведении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лицами, замещающими </w:t>
      </w:r>
      <w:r>
        <w:t>муниципальные должности, гражданами, претендующими на замещение указанных должностей, лицом, замещающим должность главы местной администрации по контракту, гражданами, претендующими на замещение должности главы местной администрации по контракту;</w:t>
      </w:r>
    </w:p>
    <w:p w:rsidR="00000000" w:rsidRDefault="000B193A">
      <w:pPr>
        <w:pStyle w:val="ConsPlusNormal"/>
        <w:jc w:val="both"/>
      </w:pPr>
      <w:r>
        <w:t>(абзац вв</w:t>
      </w:r>
      <w:r>
        <w:t xml:space="preserve">еден </w:t>
      </w:r>
      <w:hyperlink r:id="rId17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 23.06.2017 N 4160-ОЗ)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осуществляет иные полномочия по противодействию коррупции в соответствии с федеральным законодательством и законодательством об</w:t>
      </w:r>
      <w:r>
        <w:t>ласти.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4. Правительство области и органы исполнительной государственной власти области: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осуществляют антикоррупционную экспертизу проектов нормативных правовых актов органов исполнительной государственной власти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осуществляют мероприятия по противо</w:t>
      </w:r>
      <w:r>
        <w:t>действию коррупции в органах исполнительной государственной власти области;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осуществляют иные полномочия по противодействию коррупции в соответствии с федеральным законодательством и законодательством области.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5. Правительство области организует и контроли</w:t>
      </w:r>
      <w:r>
        <w:t>рует деятельность органов исполнительной государственной власти области по противодействию коррупции.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 xml:space="preserve">Статья 2. Взаимодействие органов государственной власти области с органами прокуратуры, юстиции, правоохранительными органами, территориальными органами </w:t>
      </w:r>
      <w:r>
        <w:t>федеральных органов исполнительной власти, органами местного самоуправления, гражданами и организациями по вопросам противодействия коррупции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Взаимодействие органов государственной власти области с органами прокуратуры, юстиции, правоохранительными органа</w:t>
      </w:r>
      <w:r>
        <w:t>ми, территориальными органами федеральных органов исполнительной власти, органами местного самоуправления, гражданами и организациями по вопросам противодействия коррупции осуществляется в соответствии с федеральным законодательством и законодательством об</w:t>
      </w:r>
      <w:r>
        <w:t>ласти, в том числе путем образования по согласованию совместных рабочих групп, комиссий, иных совещательных органов.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2(1). Порядок представления лицами, замещающими муниципальные должности, гражданами, претендующими на замещение указанных должносте</w:t>
      </w:r>
      <w:r>
        <w:t>й, сведений о доходах, расходах, об имуществе и обязательствах имущественного характера и порядок проведения проверки их достоверности и полноты</w:t>
      </w:r>
    </w:p>
    <w:p w:rsidR="00000000" w:rsidRDefault="000B193A">
      <w:pPr>
        <w:pStyle w:val="ConsPlusNormal"/>
        <w:ind w:firstLine="540"/>
        <w:jc w:val="both"/>
      </w:pPr>
    </w:p>
    <w:p w:rsidR="00000000" w:rsidRDefault="000B193A">
      <w:pPr>
        <w:pStyle w:val="ConsPlusNormal"/>
        <w:ind w:firstLine="540"/>
        <w:jc w:val="both"/>
      </w:pPr>
      <w:r>
        <w:t xml:space="preserve">(введена </w:t>
      </w:r>
      <w:hyperlink r:id="rId18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{КонсультантПлюс}" w:history="1">
        <w:r>
          <w:rPr>
            <w:color w:val="0000FF"/>
          </w:rPr>
          <w:t>законом</w:t>
        </w:r>
      </w:hyperlink>
      <w:r>
        <w:t xml:space="preserve"> Вологодской области от</w:t>
      </w:r>
      <w:r>
        <w:t xml:space="preserve"> 23.06.2017 N 4160-ОЗ)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bookmarkStart w:id="2" w:name="Par58"/>
      <w:bookmarkEnd w:id="2"/>
      <w:r>
        <w:t xml:space="preserve">1. Главы муниципальных образований области, лица, замещающие иные муниципальные должности, за исключением лиц, указанных в </w:t>
      </w:r>
      <w:hyperlink w:anchor="Par59" w:tooltip="2. Депутаты представительных органов муниципальных образований области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1 апреля года, следующего за отчетным." w:history="1">
        <w:r>
          <w:rPr>
            <w:color w:val="0000FF"/>
          </w:rPr>
          <w:t>части 2</w:t>
        </w:r>
      </w:hyperlink>
      <w:r>
        <w:t xml:space="preserve"> настоящей статьи, представляют Губернатору области сведения о своих доходах, расходах, об имуществе</w:t>
      </w:r>
      <w: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</w:t>
      </w:r>
    </w:p>
    <w:p w:rsidR="00000000" w:rsidRDefault="000B193A">
      <w:pPr>
        <w:pStyle w:val="ConsPlusNormal"/>
        <w:spacing w:before="200"/>
        <w:ind w:firstLine="540"/>
        <w:jc w:val="both"/>
      </w:pPr>
      <w:bookmarkStart w:id="3" w:name="Par59"/>
      <w:bookmarkEnd w:id="3"/>
      <w:r>
        <w:lastRenderedPageBreak/>
        <w:t>2. Депутаты представительных органов муниципальных образований области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</w:t>
      </w:r>
      <w:r>
        <w:t>тельствах имущественного характера своих супруг (супругов) и несовершеннолетних детей ежегодно не позднее 1 апреля года, следующего за отчетным.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>3. Граждане, претендующие на замещение должности главы муниципального образования, депутата представительного о</w:t>
      </w:r>
      <w:r>
        <w:t>ргана муниципального образования, в десятидневный срок со дня представления в избирательную комиссию муниципального образования заявления о согласии баллотироваться представляют Губернатору области сведения о своих доходах, расходах, об имуществе и обязате</w:t>
      </w:r>
      <w:r>
        <w:t>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детей.</w:t>
      </w:r>
    </w:p>
    <w:p w:rsidR="00000000" w:rsidRDefault="000B193A">
      <w:pPr>
        <w:pStyle w:val="ConsPlusNormal"/>
        <w:spacing w:before="200"/>
        <w:ind w:firstLine="540"/>
        <w:jc w:val="both"/>
      </w:pPr>
      <w:bookmarkStart w:id="4" w:name="Par61"/>
      <w:bookmarkEnd w:id="4"/>
      <w:r>
        <w:t>4. Граждане, претендующие на замещение иных муниципальных должностей, предст</w:t>
      </w:r>
      <w:r>
        <w:t>авляют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</w:t>
      </w:r>
      <w:r>
        <w:t>и назначении на указанные должности.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5. Лица, указанные в </w:t>
      </w:r>
      <w:hyperlink w:anchor="Par58" w:tooltip="1. Главы муниципальных образований области, лица, замещающие иные муниципальные должности, за исключением лиц, указанных в части 2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" w:history="1">
        <w:r>
          <w:rPr>
            <w:color w:val="0000FF"/>
          </w:rPr>
          <w:t>частях 1</w:t>
        </w:r>
      </w:hyperlink>
      <w:r>
        <w:t xml:space="preserve"> - </w:t>
      </w:r>
      <w:hyperlink w:anchor="Par61" w:tooltip="4. Граждане, претендующие на замещение иных муниципальных должностей, представляю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и назначении на указанные должности." w:history="1">
        <w:r>
          <w:rPr>
            <w:color w:val="0000FF"/>
          </w:rPr>
          <w:t>4</w:t>
        </w:r>
      </w:hyperlink>
      <w:r>
        <w:t xml:space="preserve"> настоящей статьи, сведения о своих доходах, расходах</w:t>
      </w:r>
      <w: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представляют по утвержденной Президентом Российской Фе</w:t>
      </w:r>
      <w:r>
        <w:t xml:space="preserve">дерации форме </w:t>
      </w:r>
      <w:hyperlink r:id="rId19" w:tooltip="Указ Президента РФ от 23.06.2014 N 460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{КонсультантПлюс}" w:history="1">
        <w:r>
          <w:rPr>
            <w:color w:val="0000FF"/>
          </w:rPr>
          <w:t>справки</w:t>
        </w:r>
      </w:hyperlink>
      <w:r>
        <w:t xml:space="preserve"> путем направления их в орган исполнительной государственной власти области, являющийся органом по профилактике коррупционн</w:t>
      </w:r>
      <w:r>
        <w:t>ых и иных правонарушений.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6. Порядок организации приема органом исполнительной государственной власти области, являющимся органом по профилактике коррупционных и иных правонарушений, представляемых лицами, указанными в </w:t>
      </w:r>
      <w:hyperlink w:anchor="Par58" w:tooltip="1. Главы муниципальных образований области, лица, замещающие иные муниципальные должности, за исключением лиц, указанных в части 2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" w:history="1">
        <w:r>
          <w:rPr>
            <w:color w:val="0000FF"/>
          </w:rPr>
          <w:t>частях 1</w:t>
        </w:r>
      </w:hyperlink>
      <w:r>
        <w:t xml:space="preserve"> - </w:t>
      </w:r>
      <w:hyperlink w:anchor="Par61" w:tooltip="4. Граждане, претендующие на замещение иных муниципальных должностей, представляю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и назначении на указанные должности." w:history="1">
        <w:r>
          <w:rPr>
            <w:color w:val="0000FF"/>
          </w:rPr>
          <w:t>4</w:t>
        </w:r>
      </w:hyperlink>
      <w:r>
        <w:t xml:space="preserve"> настоящей статьи, сведений о доходах, расходах, об имуществе и обязательствах имущественного характера и работы с ними утверждается Губернатором об</w:t>
      </w:r>
      <w:r>
        <w:t>ласти.</w:t>
      </w:r>
    </w:p>
    <w:p w:rsidR="00000000" w:rsidRDefault="000B193A">
      <w:pPr>
        <w:pStyle w:val="ConsPlusNormal"/>
        <w:spacing w:before="200"/>
        <w:ind w:firstLine="540"/>
        <w:jc w:val="both"/>
      </w:pPr>
      <w:bookmarkStart w:id="5" w:name="Par64"/>
      <w:bookmarkEnd w:id="5"/>
      <w:r>
        <w:t xml:space="preserve">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ar58" w:tooltip="1. Главы муниципальных образований области, лица, замещающие иные муниципальные должности, за исключением лиц, указанных в части 2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 отчетным." w:history="1">
        <w:r>
          <w:rPr>
            <w:color w:val="0000FF"/>
          </w:rPr>
          <w:t>частями 1</w:t>
        </w:r>
      </w:hyperlink>
      <w:r>
        <w:t xml:space="preserve"> - </w:t>
      </w:r>
      <w:hyperlink w:anchor="Par61" w:tooltip="4. Граждане, претендующие на замещение иных муниципальных должностей, представляют Губернатору област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при назначении на указанные должности." w:history="1">
        <w:r>
          <w:rPr>
            <w:color w:val="0000FF"/>
          </w:rPr>
          <w:t>4</w:t>
        </w:r>
      </w:hyperlink>
      <w:r>
        <w:t xml:space="preserve">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</w:t>
      </w:r>
      <w:r>
        <w:t>мещение указанной должности.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8. Указанная в </w:t>
      </w:r>
      <w:hyperlink w:anchor="Par64" w:tooltip="7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ями 1 - 4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ь, гражданина, претендующего на замещение указанной должности." w:history="1">
        <w:r>
          <w:rPr>
            <w:color w:val="0000FF"/>
          </w:rPr>
          <w:t>части 7</w:t>
        </w:r>
      </w:hyperlink>
      <w:r>
        <w:t xml:space="preserve"> настоящей статьи проверка осуществляется о</w:t>
      </w:r>
      <w:r>
        <w:t>рганом исполнительной государственной власти области, являющимся органом по профилактике коррупционных и иных правонарушений, в срок, не превышающий 60 дней со дня принятия решения о ее проведении. Срок проверки может быть продлен до 90 дней Губернатором о</w:t>
      </w:r>
      <w:r>
        <w:t>бласти.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9. Основания проведения проверки сведений о доходах, расходах, об имуществе и обязательствах имущественного характера, организация деятельности органа исполнительной государственной власти области, являющегося органом по профилактике коррупционных </w:t>
      </w:r>
      <w:r>
        <w:t>и иных правонарушений, при проведении проверки, а также иные условия ее проведения утверждаются Губернатором области.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3. Формирование государственных программ области, определяющих мероприятия по противодействию коррупции</w:t>
      </w:r>
    </w:p>
    <w:p w:rsidR="00000000" w:rsidRDefault="000B193A">
      <w:pPr>
        <w:pStyle w:val="ConsPlusNormal"/>
        <w:ind w:firstLine="540"/>
        <w:jc w:val="both"/>
      </w:pPr>
    </w:p>
    <w:p w:rsidR="00000000" w:rsidRDefault="000B193A">
      <w:pPr>
        <w:pStyle w:val="ConsPlusNormal"/>
        <w:ind w:firstLine="540"/>
        <w:jc w:val="both"/>
      </w:pPr>
      <w:r>
        <w:t xml:space="preserve">(в ред. </w:t>
      </w:r>
      <w:hyperlink r:id="rId20" w:tooltip="Закон Вологодской области от 25.12.2013 N 3254-ОЗ &quot;О внесении изменения в закон области &quot;О противодействии коррупции в Вологодской области&quot; (принят Постановлением ЗС Вологодской области от 25.12.2013 N 95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25.12.2013 N 3254-ОЗ)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Формирование государственных программ области, определяющих мероприятия по противодействию коррупции, осуществ</w:t>
      </w:r>
      <w:r>
        <w:t xml:space="preserve">ляется в </w:t>
      </w:r>
      <w:hyperlink r:id="rId21" w:tooltip="Постановление Правительства Вологодской области от 27.05.2015 N 439 (ред. от 01.03.2017) &quot;Об утверждении Порядка разработки, реализации и оценки эффективности государственных программ Вологодской области&quot; (вместе с &quot;Методикой оценки планируемой эффективности государственной программы Вологодской области&quot;, &quot;Методикой оценки эффективности реализации государственной программы Вологодской области&quot;, &quot;Методикой определения целевых показателей (индикаторов) подпрограмм государственных программ, в том числе подпрог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области.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4. Антикоррупционная экспе</w:t>
      </w:r>
      <w:r>
        <w:t>ртиза нормативных правовых актов области и их проектов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 xml:space="preserve">1. Антикоррупционная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</w:t>
      </w:r>
      <w:r>
        <w:lastRenderedPageBreak/>
        <w:t xml:space="preserve">методике, </w:t>
      </w:r>
      <w:r>
        <w:t xml:space="preserve">определенной Правительством Российской Федерации, в пределах полномочий, установленных </w:t>
      </w:r>
      <w:hyperlink w:anchor="Par24" w:tooltip="Статья 1. Полномочия органов государственной власти области в сфере противодействия коррупции" w:history="1">
        <w:r>
          <w:rPr>
            <w:color w:val="0000FF"/>
          </w:rPr>
          <w:t>статьей 1</w:t>
        </w:r>
      </w:hyperlink>
      <w:r>
        <w:t xml:space="preserve"> настоящего закона области.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2. Порядок </w:t>
      </w:r>
      <w:r>
        <w:t>проведения антикоррупционной экспертизы определяется соответствующим органом государственной власти области.</w:t>
      </w:r>
    </w:p>
    <w:p w:rsidR="00000000" w:rsidRDefault="000B193A">
      <w:pPr>
        <w:pStyle w:val="ConsPlusNormal"/>
        <w:spacing w:before="200"/>
        <w:ind w:firstLine="540"/>
        <w:jc w:val="both"/>
      </w:pPr>
      <w:r>
        <w:t xml:space="preserve">3. Органы государственной власти области, их должностные лица направляют в прокуратуру области для проведения антикоррупционной экспертизы проекты </w:t>
      </w:r>
      <w:r>
        <w:t>нормативных правовых актов не менее чем за 5 календарных дней до их принятия, проекты нормативных правовых актов Губернатора области не менее чем за 1 рабочий день до их принятия. Органы государственной власти области, их должностные лица направляют в прок</w:t>
      </w:r>
      <w:r>
        <w:t>уратуру области для проведения антикоррупционной экспертизы принятые ими нормативные правовые акты в течение 5 календарных дней со дня их подписания.</w:t>
      </w:r>
    </w:p>
    <w:p w:rsidR="00000000" w:rsidRDefault="000B193A">
      <w:pPr>
        <w:pStyle w:val="ConsPlusNormal"/>
        <w:jc w:val="both"/>
      </w:pPr>
      <w:r>
        <w:t xml:space="preserve">(часть 3 в ред. </w:t>
      </w:r>
      <w:hyperlink r:id="rId22" w:tooltip="Закон Вологодской области от 28.10.2016 N 4025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19.10.2016 N 509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28.10.2016 N 4025-ОЗ)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5. Антикоррупционный мониторинг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Органы государственной власти области осуществляют мониторинг применения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коррупциоген</w:t>
      </w:r>
      <w:r>
        <w:t xml:space="preserve">ных факторов (антикоррупционный мониторинг) в порядке, предусмотренном для проведения контроля соблюдения и исполнения нормативных правовых актов области в соответствии с </w:t>
      </w:r>
      <w:hyperlink r:id="rId23" w:tooltip="Закон Вологодской области от 11.04.2016 N 3932-ОЗ (ред. от 03.05.2017) &quot;О контрольных полномочиях Законодательного Собрания Вологодской области&quot; (принят Постановлением ЗС Вологодской области от 30.03.2016 N 138){КонсультантПлюс}" w:history="1">
        <w:r>
          <w:rPr>
            <w:color w:val="0000FF"/>
          </w:rPr>
          <w:t>законом</w:t>
        </w:r>
      </w:hyperlink>
      <w:r>
        <w:t xml:space="preserve"> области от 11 апреля 2016 года N 3932-ОЗ "О контрольных полномочиях Законодательного Собрания Вологодской области" и нормативными правовыми актами Губернатора области и Правительства области.</w:t>
      </w:r>
    </w:p>
    <w:p w:rsidR="00000000" w:rsidRDefault="000B193A">
      <w:pPr>
        <w:pStyle w:val="ConsPlusNormal"/>
        <w:jc w:val="both"/>
      </w:pPr>
      <w:r>
        <w:t>(в ред. законов Вологодской области от 27.05.20</w:t>
      </w:r>
      <w:r>
        <w:t xml:space="preserve">10 </w:t>
      </w:r>
      <w:hyperlink r:id="rId24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{КонсультантПлюс}" w:history="1">
        <w:r>
          <w:rPr>
            <w:color w:val="0000FF"/>
          </w:rPr>
          <w:t>N 2304-ОЗ</w:t>
        </w:r>
      </w:hyperlink>
      <w:r>
        <w:t xml:space="preserve">, от 28.04.2016 </w:t>
      </w:r>
      <w:hyperlink r:id="rId25" w:tooltip="Закон Вологодской области от 28.04.2016 N 3939-ОЗ &quot;О внесении изменения в статью 5 закона области &quot;О противодействии коррупции в Вологодской области&quot; (принят Постановлением ЗС Вологодской области от 20.04.2016 N 236){КонсультантПлюс}" w:history="1">
        <w:r>
          <w:rPr>
            <w:color w:val="0000FF"/>
          </w:rPr>
          <w:t>N 3939-ОЗ</w:t>
        </w:r>
      </w:hyperlink>
      <w:r>
        <w:t>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6. Информационное обеспечение деятельности органов государственной власти области в сфере противодействия коррупции на территории Вологодской области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Информационное обеспечение деятельности органов государственной власти области в с</w:t>
      </w:r>
      <w:r>
        <w:t xml:space="preserve">фере противодействия коррупции на территории Вологодской области осуществляется в порядке освещения деятельности органов государственной власти области и размещения информации, представляющей общественный интерес, в соответствии с </w:t>
      </w:r>
      <w:hyperlink r:id="rId26" w:tooltip="Закон Вологодской области от 12.04.2010 N 2262-ОЗ (ред. от 11.01.2016) &quot;Об информационном обеспечении на территории области&quot; (принят Постановлением ЗС Вологодской области от 25.03.2010 N 191){КонсультантПлюс}" w:history="1">
        <w:r>
          <w:rPr>
            <w:color w:val="0000FF"/>
          </w:rPr>
          <w:t>законом</w:t>
        </w:r>
      </w:hyperlink>
      <w:r>
        <w:t xml:space="preserve"> области от 12 апреля 2010 года N 2262-ОЗ "Об информационном обеспечении на территории области".</w:t>
      </w:r>
    </w:p>
    <w:p w:rsidR="00000000" w:rsidRDefault="000B193A">
      <w:pPr>
        <w:pStyle w:val="ConsPlusNormal"/>
        <w:jc w:val="both"/>
      </w:pPr>
      <w:r>
        <w:t xml:space="preserve">(в ред. </w:t>
      </w:r>
      <w:hyperlink r:id="rId27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{КонсультантПлюс}" w:history="1">
        <w:r>
          <w:rPr>
            <w:color w:val="0000FF"/>
          </w:rPr>
          <w:t>закона</w:t>
        </w:r>
      </w:hyperlink>
      <w:r>
        <w:t xml:space="preserve"> Вологодской области от 27.05.2010 N 2304-ОЗ)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7. Финансовое обеспечение деятельности органов государственной власти области в сфере противодействия коррупции на территории Вологодской области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Финансовое обеспечение деятельност</w:t>
      </w:r>
      <w:r>
        <w:t>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бюджета.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  <w:outlineLvl w:val="0"/>
      </w:pPr>
      <w:r>
        <w:t>Статья 8. Вступление в силу настоящего закона облас</w:t>
      </w:r>
      <w:r>
        <w:t>ти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ind w:firstLine="540"/>
        <w:jc w:val="both"/>
      </w:pPr>
      <w:r>
        <w:t>Настоящий закон области вступает в силу по истечении десяти дней после дня его официального опубликования.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jc w:val="right"/>
      </w:pPr>
      <w:r>
        <w:t>Губернатор области</w:t>
      </w:r>
    </w:p>
    <w:p w:rsidR="00000000" w:rsidRDefault="000B193A">
      <w:pPr>
        <w:pStyle w:val="ConsPlusNormal"/>
        <w:jc w:val="right"/>
      </w:pPr>
      <w:r>
        <w:t>В.Е.ПОЗГАЛЕВ</w:t>
      </w:r>
    </w:p>
    <w:p w:rsidR="00000000" w:rsidRDefault="000B193A">
      <w:pPr>
        <w:pStyle w:val="ConsPlusNormal"/>
        <w:jc w:val="both"/>
      </w:pPr>
      <w:r>
        <w:t>г. Вологда</w:t>
      </w:r>
    </w:p>
    <w:p w:rsidR="00000000" w:rsidRDefault="000B193A">
      <w:pPr>
        <w:pStyle w:val="ConsPlusNormal"/>
        <w:spacing w:before="200"/>
      </w:pPr>
      <w:r>
        <w:t>9 июля 2009 года</w:t>
      </w:r>
    </w:p>
    <w:p w:rsidR="00000000" w:rsidRDefault="000B193A">
      <w:pPr>
        <w:pStyle w:val="ConsPlusNormal"/>
        <w:spacing w:before="200"/>
      </w:pPr>
      <w:r>
        <w:t>N 2054-ОЗ</w:t>
      </w:r>
    </w:p>
    <w:p w:rsidR="00000000" w:rsidRDefault="000B193A">
      <w:pPr>
        <w:pStyle w:val="ConsPlusNormal"/>
        <w:jc w:val="both"/>
      </w:pPr>
    </w:p>
    <w:p w:rsidR="00000000" w:rsidRDefault="000B193A">
      <w:pPr>
        <w:pStyle w:val="ConsPlusNormal"/>
        <w:jc w:val="both"/>
      </w:pPr>
    </w:p>
    <w:p w:rsidR="000B193A" w:rsidRDefault="000B19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193A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3A" w:rsidRDefault="000B193A">
      <w:pPr>
        <w:spacing w:after="0" w:line="240" w:lineRule="auto"/>
      </w:pPr>
      <w:r>
        <w:separator/>
      </w:r>
    </w:p>
  </w:endnote>
  <w:endnote w:type="continuationSeparator" w:id="0">
    <w:p w:rsidR="000B193A" w:rsidRDefault="000B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B19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193A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193A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193A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20761F">
            <w:fldChar w:fldCharType="separate"/>
          </w:r>
          <w:r w:rsidR="0020761F"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20761F">
            <w:fldChar w:fldCharType="separate"/>
          </w:r>
          <w:r w:rsidR="0020761F"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0B193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3A" w:rsidRDefault="000B193A">
      <w:pPr>
        <w:spacing w:after="0" w:line="240" w:lineRule="auto"/>
      </w:pPr>
      <w:r>
        <w:separator/>
      </w:r>
    </w:p>
  </w:footnote>
  <w:footnote w:type="continuationSeparator" w:id="0">
    <w:p w:rsidR="000B193A" w:rsidRDefault="000B1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193A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Вологодской области от 09.07.2009 N 2054-ОЗ</w:t>
          </w:r>
          <w:r>
            <w:rPr>
              <w:sz w:val="16"/>
              <w:szCs w:val="16"/>
            </w:rPr>
            <w:br/>
            <w:t>(ред. от 23.06.2017)</w:t>
          </w:r>
          <w:r>
            <w:rPr>
              <w:sz w:val="16"/>
              <w:szCs w:val="16"/>
            </w:rPr>
            <w:br/>
            <w:t>"О противодействии коррупции в Вологодской област...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193A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0B193A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193A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</w:t>
          </w:r>
          <w:r>
            <w:rPr>
              <w:sz w:val="18"/>
              <w:szCs w:val="18"/>
            </w:rPr>
            <w:t xml:space="preserve">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30.06.2017</w:t>
          </w:r>
        </w:p>
      </w:tc>
    </w:tr>
  </w:tbl>
  <w:p w:rsidR="00000000" w:rsidRDefault="000B19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B193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1F"/>
    <w:rsid w:val="000B193A"/>
    <w:rsid w:val="002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026E0E53AC4154D13C2A9E3A1083730A6B4CF4ED3BDAF8895A22A12A76645BAB3A6948E173521B7DC1FB35EDiCU3L" TargetMode="External"/><Relationship Id="rId18" Type="http://schemas.openxmlformats.org/officeDocument/2006/relationships/hyperlink" Target="consultantplus://offline/ref=026E0E53AC4154D13C2A9E3A1083730A6B4CF4ED3BDDF98C5F2CA12A76645BAB3A6948E173521B7DC1FB35EEiCU8L" TargetMode="External"/><Relationship Id="rId26" Type="http://schemas.openxmlformats.org/officeDocument/2006/relationships/hyperlink" Target="consultantplus://offline/ref=026E0E53AC4154D13C2A9E3A1083730A6B4CF4ED3BDBF88E5D22A12A76645BAB3Ai6U9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26E0E53AC4154D13C2A9E3A1083730A6B4CF4ED3BDAF38D5D28A12A76645BAB3A6948E173521B7DC1FB35ECiCUE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26E0E53AC4154D13C2A9E3A1083730A6B4CF4ED3BDBFD86522FA12A76645BAB3A6948E173521B7DC1FB35EDiCU3L" TargetMode="External"/><Relationship Id="rId17" Type="http://schemas.openxmlformats.org/officeDocument/2006/relationships/hyperlink" Target="consultantplus://offline/ref=026E0E53AC4154D13C2A9E3A1083730A6B4CF4ED3BDDF98C5F2CA12A76645BAB3A6948E173521B7DC1FB35EEiCUAL" TargetMode="External"/><Relationship Id="rId25" Type="http://schemas.openxmlformats.org/officeDocument/2006/relationships/hyperlink" Target="consultantplus://offline/ref=026E0E53AC4154D13C2A9E3A1083730A6B4CF4ED3BDBFD86522FA12A76645BAB3A6948E173521B7DC1FB35EDiCU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26E0E53AC4154D13C2A803706EF2D0E6F43A9E63CD9F0D9067FA77D29345DFE7A294EB430161675iCU4L" TargetMode="External"/><Relationship Id="rId20" Type="http://schemas.openxmlformats.org/officeDocument/2006/relationships/hyperlink" Target="consultantplus://offline/ref=026E0E53AC4154D13C2A9E3A1083730A6B4CF4ED33DEF3885E20FC207E3D57A93D6617F6741B177CC1FB35iEU5L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6E0E53AC4154D13C2A9E3A1083730A6B4CF4ED33DEF3885E20FC207E3D57A93D6617F6741B177CC1FB35iEU5L" TargetMode="External"/><Relationship Id="rId24" Type="http://schemas.openxmlformats.org/officeDocument/2006/relationships/hyperlink" Target="consultantplus://offline/ref=026E0E53AC4154D13C2A9E3A1083730A6B4CF4ED3FDAFE875A20FC207E3D57A93D6617F6741B177CC1FB35iEU4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26E0E53AC4154D13C2A9E3A1083730A6B4CF4ED3BDDF98C5F2CA12A76645BAB3A6948E173521B7DC1FB35EFiCU2L" TargetMode="External"/><Relationship Id="rId23" Type="http://schemas.openxmlformats.org/officeDocument/2006/relationships/hyperlink" Target="consultantplus://offline/ref=026E0E53AC4154D13C2A9E3A1083730A6B4CF4ED3BDDFB8B5322A12A76645BAB3Ai6U9L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026E0E53AC4154D13C2A9E3A1083730A6B4CF4ED3FDEF98D5920FC207E3D57A93D6617F6741B177CC1FB35iEU5L" TargetMode="External"/><Relationship Id="rId19" Type="http://schemas.openxmlformats.org/officeDocument/2006/relationships/hyperlink" Target="consultantplus://offline/ref=026E0E53AC4154D13C2A803706EF2D0E6F41AEE53CD1F0D9067FA77D29345DFE7A294EB430161678iCU4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6E0E53AC4154D13C2A9E3A1083730A6B4CF4ED3FDAFE875A20FC207E3D57A93D6617F6741B177CC1FB35iEU5L" TargetMode="External"/><Relationship Id="rId14" Type="http://schemas.openxmlformats.org/officeDocument/2006/relationships/hyperlink" Target="consultantplus://offline/ref=026E0E53AC4154D13C2A9E3A1083730A6B4CF4ED3BDDF98C5F2CA12A76645BAB3A6948E173521B7DC1FB35EFiCU3L" TargetMode="External"/><Relationship Id="rId22" Type="http://schemas.openxmlformats.org/officeDocument/2006/relationships/hyperlink" Target="consultantplus://offline/ref=026E0E53AC4154D13C2A9E3A1083730A6B4CF4ED3BDAF8895A22A12A76645BAB3A6948E173521B7DC1FB35EDiCU3L" TargetMode="External"/><Relationship Id="rId27" Type="http://schemas.openxmlformats.org/officeDocument/2006/relationships/hyperlink" Target="consultantplus://offline/ref=026E0E53AC4154D13C2A9E3A1083730A6B4CF4ED3FDAFE875A20FC207E3D57A93D6617F6741B177CC1FB34iEUDL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3469</Words>
  <Characters>19776</Characters>
  <Application>Microsoft Office Word</Application>
  <DocSecurity>2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Вологодской области от 09.07.2009 N 2054-ОЗ(ред. от 23.06.2017)"О противодействии коррупции в Вологодской области"(принят Постановлением ЗС Вологодской области от 01.07.2009 N 424)</vt:lpstr>
    </vt:vector>
  </TitlesOfParts>
  <Company>КонсультантПлюс Версия 4016.00.45</Company>
  <LinksUpToDate>false</LinksUpToDate>
  <CharactersWithSpaces>23199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09.07.2009 N 2054-ОЗ(ред. от 23.06.2017)"О противодействии коррупции в Вологодской области"(принят Постановлением ЗС Вологодской области от 01.07.2009 N 424)</dc:title>
  <dc:creator>Admin</dc:creator>
  <cp:lastModifiedBy>Admin</cp:lastModifiedBy>
  <cp:revision>2</cp:revision>
  <dcterms:created xsi:type="dcterms:W3CDTF">2019-04-09T17:23:00Z</dcterms:created>
  <dcterms:modified xsi:type="dcterms:W3CDTF">2019-04-09T17:23:00Z</dcterms:modified>
</cp:coreProperties>
</file>