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9721A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85E6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Распоряжение Губернатора Вологодской области от 16.05.2016 N 1548-р</w:t>
            </w:r>
            <w:r>
              <w:rPr>
                <w:sz w:val="48"/>
                <w:szCs w:val="48"/>
              </w:rPr>
              <w:br/>
              <w:t>"О мерах по реализации Национального плана противодействия коррупции на 2016 - 2017 годы"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85E6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23.05.2016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85E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85E62">
      <w:pPr>
        <w:pStyle w:val="ConsPlusNormal"/>
        <w:jc w:val="both"/>
        <w:outlineLvl w:val="0"/>
      </w:pPr>
    </w:p>
    <w:p w:rsidR="00000000" w:rsidRDefault="00185E62">
      <w:pPr>
        <w:pStyle w:val="ConsPlusTitle"/>
        <w:jc w:val="center"/>
        <w:outlineLvl w:val="0"/>
      </w:pPr>
      <w:r>
        <w:t>ГУБЕРНАТОР ВОЛОГОДСКОЙ ОБЛАСТИ</w:t>
      </w:r>
    </w:p>
    <w:p w:rsidR="00000000" w:rsidRDefault="00185E62">
      <w:pPr>
        <w:pStyle w:val="ConsPlusTitle"/>
        <w:jc w:val="center"/>
      </w:pPr>
    </w:p>
    <w:p w:rsidR="00000000" w:rsidRDefault="00185E62">
      <w:pPr>
        <w:pStyle w:val="ConsPlusTitle"/>
        <w:jc w:val="center"/>
      </w:pPr>
      <w:r>
        <w:t>РАСПОРЯЖЕНИЕ</w:t>
      </w:r>
    </w:p>
    <w:p w:rsidR="00000000" w:rsidRDefault="00185E62">
      <w:pPr>
        <w:pStyle w:val="ConsPlusTitle"/>
        <w:jc w:val="center"/>
      </w:pPr>
      <w:r>
        <w:t>от 16 мая 2016 г. N 1548-р</w:t>
      </w:r>
    </w:p>
    <w:p w:rsidR="00000000" w:rsidRDefault="00185E62">
      <w:pPr>
        <w:pStyle w:val="ConsPlusTitle"/>
        <w:jc w:val="center"/>
      </w:pPr>
    </w:p>
    <w:p w:rsidR="00000000" w:rsidRDefault="00185E62">
      <w:pPr>
        <w:pStyle w:val="ConsPlusTitle"/>
        <w:jc w:val="center"/>
      </w:pPr>
      <w:r>
        <w:t>О МЕРАХ ПО РЕАЛИЗАЦИИ НАЦИОНАЛЬНОГО ПЛАНА</w:t>
      </w:r>
    </w:p>
    <w:p w:rsidR="00000000" w:rsidRDefault="00185E62">
      <w:pPr>
        <w:pStyle w:val="ConsPlusTitle"/>
        <w:jc w:val="center"/>
      </w:pPr>
      <w:r>
        <w:t>ПРОТИВОДЕЙСТВИЯ КОРРУПЦИИ НА 2016 - 2017 ГОДЫ</w:t>
      </w: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ind w:firstLine="540"/>
        <w:jc w:val="both"/>
      </w:pPr>
      <w:r>
        <w:t xml:space="preserve">В целях организации работы в Вологодской области органов исполнительной государственной власти области по реализации Национального </w:t>
      </w:r>
      <w:hyperlink r:id="rId9" w:tooltip="Указ Президента РФ от 01.04.2016 N 147 &quot;О Национальном плане противодействия коррупции на 2016 - 2017 годы&quot;{КонсультантПлюс}" w:history="1">
        <w:r>
          <w:rPr>
            <w:color w:val="0000FF"/>
          </w:rPr>
          <w:t>плана</w:t>
        </w:r>
      </w:hyperlink>
      <w:r>
        <w:t xml:space="preserve"> противодействия коррупции на 2016 - 2017 годы, утвержденного Указом Президента Российской Федерации от 1 апреля 201</w:t>
      </w:r>
      <w:r>
        <w:t>6 года N 147 (далее соответственно - Национальный план противодействия коррупции, Указ Президента Российской Федерации):</w:t>
      </w:r>
    </w:p>
    <w:p w:rsidR="00000000" w:rsidRDefault="00185E6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2" w:tooltip="ПЛАН" w:history="1">
        <w:r>
          <w:rPr>
            <w:color w:val="0000FF"/>
          </w:rPr>
          <w:t>План</w:t>
        </w:r>
      </w:hyperlink>
      <w:r>
        <w:t xml:space="preserve"> мероприятий по противодействию коррупции на 2016 - 2017 годы.</w:t>
      </w:r>
    </w:p>
    <w:p w:rsidR="00000000" w:rsidRDefault="00185E62">
      <w:pPr>
        <w:pStyle w:val="ConsPlusNormal"/>
        <w:ind w:firstLine="540"/>
        <w:jc w:val="both"/>
      </w:pPr>
      <w:r>
        <w:t>2. Руководи</w:t>
      </w:r>
      <w:r>
        <w:t>телям органов исполнительной государственной власти области:</w:t>
      </w:r>
    </w:p>
    <w:p w:rsidR="00000000" w:rsidRDefault="00185E62">
      <w:pPr>
        <w:pStyle w:val="ConsPlusNormal"/>
        <w:ind w:firstLine="540"/>
        <w:jc w:val="both"/>
      </w:pPr>
      <w:r>
        <w:t>2.1. в срок до 31 мая 2016 года внести в планы по противодействию коррупции изменения, направленные на достижение конкретных результатов в работе по предупреждению коррупции;</w:t>
      </w:r>
    </w:p>
    <w:p w:rsidR="00000000" w:rsidRDefault="00185E62">
      <w:pPr>
        <w:pStyle w:val="ConsPlusNormal"/>
        <w:ind w:firstLine="540"/>
        <w:jc w:val="both"/>
      </w:pPr>
      <w:r>
        <w:t>2.2. рекомендовать р</w:t>
      </w:r>
      <w:r>
        <w:t>азместить планы противодействия коррупции на официальных сайтах органов исполнительной государственной власти области.</w:t>
      </w:r>
    </w:p>
    <w:p w:rsidR="00000000" w:rsidRDefault="00185E62">
      <w:pPr>
        <w:pStyle w:val="ConsPlusNormal"/>
        <w:ind w:firstLine="540"/>
        <w:jc w:val="both"/>
      </w:pPr>
      <w:r>
        <w:t>3. Рекомендовать органам местного самоуправления области обеспечить внесение в планы по противодействию коррупции изменений, направленных</w:t>
      </w:r>
      <w:r>
        <w:t xml:space="preserve"> на достижение конкретных результатов в работе по предупреждению коррупции.</w:t>
      </w:r>
    </w:p>
    <w:p w:rsidR="00000000" w:rsidRDefault="00185E62">
      <w:pPr>
        <w:pStyle w:val="ConsPlusNormal"/>
        <w:ind w:firstLine="540"/>
        <w:jc w:val="both"/>
      </w:pPr>
      <w:r>
        <w:t>4. Контроль за исполнением настоящего распоряжения возложить на заместителя Губернатора области А.Ю. Макаровского.</w:t>
      </w:r>
    </w:p>
    <w:p w:rsidR="00000000" w:rsidRDefault="00185E62">
      <w:pPr>
        <w:pStyle w:val="ConsPlusNormal"/>
        <w:ind w:firstLine="540"/>
        <w:jc w:val="both"/>
      </w:pPr>
      <w:r>
        <w:t>Справку об исполнении распоряжения представить к 1 марта 2018 года.</w:t>
      </w:r>
    </w:p>
    <w:p w:rsidR="00000000" w:rsidRDefault="00185E62">
      <w:pPr>
        <w:pStyle w:val="ConsPlusNormal"/>
        <w:ind w:firstLine="540"/>
        <w:jc w:val="both"/>
      </w:pPr>
      <w:r>
        <w:t>5. Настоящее распоряжение вступает в силу со дня его подписания.</w:t>
      </w: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right"/>
      </w:pPr>
      <w:r>
        <w:t>Губернатор области</w:t>
      </w:r>
    </w:p>
    <w:p w:rsidR="00000000" w:rsidRDefault="00185E62">
      <w:pPr>
        <w:pStyle w:val="ConsPlusNormal"/>
        <w:jc w:val="right"/>
      </w:pPr>
      <w:r>
        <w:t>О.А.КУВШИННИКОВ</w:t>
      </w:r>
    </w:p>
    <w:p w:rsidR="00000000" w:rsidRDefault="00185E62">
      <w:pPr>
        <w:pStyle w:val="ConsPlusNormal"/>
        <w:jc w:val="right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right"/>
        <w:outlineLvl w:val="0"/>
      </w:pPr>
      <w:r>
        <w:t>Утвержден</w:t>
      </w:r>
    </w:p>
    <w:p w:rsidR="00000000" w:rsidRDefault="00185E62">
      <w:pPr>
        <w:pStyle w:val="ConsPlusNormal"/>
        <w:jc w:val="right"/>
      </w:pPr>
      <w:r>
        <w:t>Распоряжением</w:t>
      </w:r>
    </w:p>
    <w:p w:rsidR="00000000" w:rsidRDefault="00185E62">
      <w:pPr>
        <w:pStyle w:val="ConsPlusNormal"/>
        <w:jc w:val="right"/>
      </w:pPr>
      <w:r>
        <w:t>Губернатора области</w:t>
      </w:r>
    </w:p>
    <w:p w:rsidR="00000000" w:rsidRDefault="00185E62">
      <w:pPr>
        <w:pStyle w:val="ConsPlusNormal"/>
        <w:jc w:val="right"/>
      </w:pPr>
      <w:r>
        <w:t>от 16 мая 2016 г. N 1548-р</w:t>
      </w:r>
    </w:p>
    <w:p w:rsidR="00000000" w:rsidRDefault="00185E62">
      <w:pPr>
        <w:pStyle w:val="ConsPlusNormal"/>
        <w:jc w:val="right"/>
      </w:pPr>
      <w:r>
        <w:t>(приложение)</w:t>
      </w:r>
    </w:p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center"/>
      </w:pPr>
      <w:bookmarkStart w:id="1" w:name="Par32"/>
      <w:bookmarkEnd w:id="1"/>
      <w:r>
        <w:t>ПЛАН</w:t>
      </w:r>
    </w:p>
    <w:p w:rsidR="00000000" w:rsidRDefault="00185E62">
      <w:pPr>
        <w:pStyle w:val="ConsPlusNormal"/>
        <w:jc w:val="center"/>
      </w:pPr>
      <w:r>
        <w:t>МЕРОПРИЯТИЙ ПО ПРОТИВОДЕЙСТВИЮ КОРРУПЦИИ НА 2016 - 2017 ГОДЫ</w:t>
      </w:r>
    </w:p>
    <w:p w:rsidR="00000000" w:rsidRDefault="00185E6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6746"/>
        <w:gridCol w:w="1757"/>
        <w:gridCol w:w="3458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N</w:t>
            </w:r>
          </w:p>
          <w:p w:rsidR="00000000" w:rsidRDefault="00185E6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 xml:space="preserve">Положения </w:t>
            </w:r>
            <w:hyperlink r:id="rId12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Федерации, положения Национального </w:t>
            </w:r>
            <w:hyperlink r:id="rId13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 xml:space="preserve">Мероприятия по реализации положений </w:t>
            </w:r>
            <w:hyperlink r:id="rId14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Федерации, положений Национального </w:t>
            </w:r>
            <w:hyperlink r:id="rId15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плана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Контро</w:t>
            </w:r>
            <w:r>
              <w:t>льный срок исполнения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16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Пункт 10</w:t>
              </w:r>
            </w:hyperlink>
            <w:r>
              <w:t xml:space="preserve"> Указа Президента Российской Федерации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обеспечение внесения в планы по противодействию коррупции органов исполнительной государственной власти области изменений, направленных на дос</w:t>
            </w:r>
            <w:r>
              <w:t>тижение конкретных результатов в работе по предупреждению коррупции, минимизацию и (или) ликвидацию последствий коррупционных правонарушений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31 мая 2016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области, органы исполнительной государствен</w:t>
            </w:r>
            <w:r>
              <w:t>ной власти области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осуществление мониторинга выполнения внесения в планы по противодействию коррупции (при их наличии) органов местного самоуправления изменений, направленных на достижение конкретных результатов в работе по предупреждению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31 мая 2016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осуществление контроля за выполнением мероприятий, предусмотренных настоящим Планом и нормативными правовыми актами органов местного самоуправления в сфере противодействия к</w:t>
            </w:r>
            <w:r>
              <w:t>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один раз в полугодие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17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"а" пункта 11</w:t>
              </w:r>
            </w:hyperlink>
            <w:r>
              <w:t xml:space="preserve"> Указа Президента Российской Федерации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 xml:space="preserve">подготовка доклада о результатах исполнения </w:t>
            </w:r>
            <w:hyperlink r:id="rId18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пункта 10</w:t>
              </w:r>
            </w:hyperlink>
            <w:r>
              <w:t xml:space="preserve"> Указа Президента Российской Федерации в аппарат полномочного представителя Президента Российской Федерации в Северо-Западном округе в части, касающейся внесения изменений в планы по противодействию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10 июня 2016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</w:t>
            </w:r>
            <w:r>
              <w:t>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19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разработка с участием общественных объединений, уставной задачей которых является участие в противодействии коррупции, и других инсти</w:t>
            </w:r>
            <w:r>
              <w:t>тутов гражданского общества комплекса организационных, разъяснительных и иных мер по соблюдению гражданскими служащими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по отдельному графику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</w:t>
            </w:r>
            <w:r>
              <w:t>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0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</w:t>
            </w:r>
            <w:r>
              <w:t xml:space="preserve">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1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</w:t>
            </w:r>
            <w:r>
              <w:t>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</w:t>
            </w:r>
            <w:r>
              <w:t>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2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"г" пункта 5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проведение необходимых мероприятий по формированию у государственных гражданских служащих и работников организаций, созданных для выполнения задач, поставленных перед органами исполнит</w:t>
            </w:r>
            <w:r>
              <w:t>ельной государственной власти области, негативного отношения к коррупции,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</w:t>
            </w:r>
            <w:r>
              <w:t>епартамент государственной службы и кадровой политики области, органы исполнительной государственной власти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3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"а" пункта 9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организация работы по обеспечению исполнения нормативных правовы</w:t>
            </w:r>
            <w:r>
              <w:t>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области, органы исполнительной государственной власти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4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"б" пункта 9</w:t>
              </w:r>
            </w:hyperlink>
            <w:r>
              <w:t xml:space="preserve"> Национал</w:t>
            </w:r>
            <w:r>
              <w:t>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оказание содействия органам местного самоуправления в организации работы по противодействию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5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"в" пункта 9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обеспечение проведения социологических исследований, позволяющих оценить уровень коррупции в Вологодской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III квартал 2017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Управление информационной политики Правительства области, 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принятие необходимых мер по совершенствованию работы по противодействию коррупции по результатам социологических исследований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III кв</w:t>
            </w:r>
            <w:r>
              <w:t>артал 2017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области, органы исполнительной государственной власти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6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"г" пункта 9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обеспечение выполнения требований законодатель</w:t>
            </w:r>
            <w:r>
              <w:t>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7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"д" пункта 9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организация обучения государственных гражданских служащих Департамента государственной службы и кадровой политики области (орган по профилактике коррупционных и иных правонарушений) по</w:t>
            </w:r>
            <w:r>
              <w:t xml:space="preserve"> вопросам противодействия коррупции, соблюдения государственными гражданскими служащими установленных ограничений и запретов, требований о предотвращении или об урегулировании конфликта интересов, об исполнении обязанностей, установленных в целях противоде</w:t>
            </w:r>
            <w:r>
              <w:t>йствия коррупции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по отдельному графику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8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"е" пункта 9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принятие мер по повышению эффективности деятельности органа по профилактике к</w:t>
            </w:r>
            <w:r>
              <w:t>оррупционных и иных правонарушений, а также Комиссии по координации работы по противодействию коррупции Вологодской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29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"ж" пункта 9</w:t>
              </w:r>
            </w:hyperlink>
            <w:r>
              <w:t xml:space="preserve"> Национального плана противод</w:t>
            </w:r>
            <w:r>
              <w:t>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 xml:space="preserve">издание нормативных правовых актов, устанавливающих дополнительные гарантии обеспечения независимой антикоррупционной экспертизы нормативных правовых актов (проектов нормативных правовых актов) органов исполнительной </w:t>
            </w:r>
            <w:r>
              <w:lastRenderedPageBreak/>
              <w:t>государственной власт</w:t>
            </w:r>
            <w:r>
              <w:t>и, в том числе предусматривающих создание единых региональных интернет-порталов для размещения проектов указанных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lastRenderedPageBreak/>
              <w:t>1 июля 2017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</w:t>
            </w:r>
            <w:r>
              <w:t>лужбы и кадровой политики области, органы исполнительной государственной власти области</w:t>
            </w:r>
          </w:p>
        </w:tc>
      </w:tr>
      <w:tr w:rsidR="00000000">
        <w:tc>
          <w:tcPr>
            <w:tcW w:w="15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000000" w:rsidRDefault="00185E62">
            <w:pPr>
              <w:pStyle w:val="ConsPlusNormal"/>
              <w:ind w:firstLine="540"/>
              <w:jc w:val="both"/>
            </w:pPr>
            <w:r>
              <w:t>КонсультантПлюс: примечание.</w:t>
            </w:r>
          </w:p>
          <w:p w:rsidR="00000000" w:rsidRDefault="00185E62">
            <w:pPr>
              <w:pStyle w:val="ConsPlusNormal"/>
              <w:ind w:firstLine="540"/>
              <w:jc w:val="both"/>
            </w:pPr>
            <w:r>
              <w:t>Текст дан в соответствии с официальным текстом документа.</w:t>
            </w:r>
          </w:p>
          <w:p w:rsidR="00000000" w:rsidRDefault="00185E6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30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Абзац второй подпункта "з" пункта 9</w:t>
              </w:r>
            </w:hyperlink>
            <w:r>
              <w:t xml:space="preserve"> Национального плана про</w:t>
            </w:r>
            <w:r>
              <w:t>тиводействия коррупции</w:t>
            </w:r>
          </w:p>
        </w:tc>
        <w:tc>
          <w:tcPr>
            <w:tcW w:w="6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организация работы по выявлению случаев несоблюдения лицами, замещающими государственные должности субъектов Российской Федерации и должности государственной гражданской службы области, требований о предотвращении или об урегулирован</w:t>
            </w:r>
            <w:r>
              <w:t>ии конфликта интересов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области, органы исполнительной государственной власти области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организация работы по преданию гласности и применению к лицам, нарушившим требования о предотвращении или об урегулировании конфликта интересов,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</w:t>
            </w:r>
            <w:r>
              <w:t>осударственной службы и кадровой политики области, органы исполнительной государственной власти области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обеспечение ежегодного обсуждения вопроса о состоянии работы по обеспечению предания гласности и применения к лицам, нарушившим требования о предотвр</w:t>
            </w:r>
            <w:r>
              <w:t>ащении или об урегулировании конфликта интересов, мер юридической ответственности и мерах по совершенствованию данной работы на заседаниях</w:t>
            </w:r>
          </w:p>
          <w:p w:rsidR="00000000" w:rsidRDefault="00185E62">
            <w:pPr>
              <w:pStyle w:val="ConsPlusNormal"/>
            </w:pPr>
            <w:r>
              <w:t>Комиссии по координации работы по противодействию коррупции в Вологодской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I квартал 2017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</w:t>
            </w:r>
            <w:r>
              <w:t>ударственной службы и кадровой политики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31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Абзац третий подпункта "з" пункта 9</w:t>
              </w:r>
            </w:hyperlink>
            <w:r>
              <w:t xml:space="preserve"> Национального плана противодействия коррупции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организация работы по предупреждению коррупции в организациях, созданных для выполнения задач, поставленных перед орг</w:t>
            </w:r>
            <w:r>
              <w:t>анами исполнительной государственной власти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23 ноября 2017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области, органы исполнительной государственной власти области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hyperlink r:id="rId32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Подпункт "б" пункта 11</w:t>
              </w:r>
            </w:hyperlink>
            <w:r>
              <w:t xml:space="preserve"> Указа Президента Российской Федерации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 xml:space="preserve">подготовка доклада о результатах исполнения </w:t>
            </w:r>
            <w:hyperlink r:id="rId33" w:tooltip="Указ Президента РФ от 01.04.2016 N 147 &quot;О Национальном плане противодействия коррупции на 2016 - 2017 годы&quot;{КонсультантПлюс}" w:history="1">
              <w:r>
                <w:rPr>
                  <w:color w:val="0000FF"/>
                </w:rPr>
                <w:t>пункта 10</w:t>
              </w:r>
            </w:hyperlink>
            <w:r>
              <w:t xml:space="preserve"> Указа Президента Российской Федерации в аппарат полномочного представителя Президента Российской Федерации в Северо-Западном округе в</w:t>
            </w:r>
            <w:r>
              <w:t xml:space="preserve"> части, касающейся выполнения мероприятий антикоррупционной направленности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23 ноября 2017 года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85E62">
            <w:pPr>
              <w:pStyle w:val="ConsPlusNormal"/>
            </w:pPr>
            <w:r>
              <w:t>Департамент государственной службы и кадровой политики области</w:t>
            </w:r>
          </w:p>
        </w:tc>
      </w:tr>
    </w:tbl>
    <w:p w:rsidR="00000000" w:rsidRDefault="00185E62">
      <w:pPr>
        <w:pStyle w:val="ConsPlusNormal"/>
        <w:jc w:val="both"/>
      </w:pPr>
    </w:p>
    <w:p w:rsidR="00000000" w:rsidRDefault="00185E62">
      <w:pPr>
        <w:pStyle w:val="ConsPlusNormal"/>
        <w:jc w:val="both"/>
      </w:pPr>
    </w:p>
    <w:p w:rsidR="00185E62" w:rsidRDefault="00185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5E62">
      <w:headerReference w:type="default" r:id="rId34"/>
      <w:footerReference w:type="default" r:id="rId35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62" w:rsidRDefault="00185E62">
      <w:pPr>
        <w:spacing w:after="0" w:line="240" w:lineRule="auto"/>
      </w:pPr>
      <w:r>
        <w:separator/>
      </w:r>
    </w:p>
  </w:endnote>
  <w:endnote w:type="continuationSeparator" w:id="0">
    <w:p w:rsidR="00185E62" w:rsidRDefault="0018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5E6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D9721A">
            <w:fldChar w:fldCharType="separate"/>
          </w:r>
          <w:r w:rsidR="00D9721A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D9721A">
            <w:fldChar w:fldCharType="separate"/>
          </w:r>
          <w:r w:rsidR="00D9721A">
            <w:rPr>
              <w:noProof/>
            </w:rPr>
            <w:t>2</w:t>
          </w:r>
          <w:r>
            <w:fldChar w:fldCharType="end"/>
          </w:r>
        </w:p>
      </w:tc>
    </w:tr>
  </w:tbl>
  <w:p w:rsidR="00000000" w:rsidRDefault="00185E6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5E6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D9721A">
            <w:fldChar w:fldCharType="separate"/>
          </w:r>
          <w:r w:rsidR="00D9721A">
            <w:rPr>
              <w:noProof/>
            </w:rPr>
            <w:t>7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D9721A">
            <w:fldChar w:fldCharType="separate"/>
          </w:r>
          <w:r w:rsidR="00D9721A">
            <w:rPr>
              <w:noProof/>
            </w:rPr>
            <w:t>7</w:t>
          </w:r>
          <w:r>
            <w:fldChar w:fldCharType="end"/>
          </w:r>
        </w:p>
      </w:tc>
    </w:tr>
  </w:tbl>
  <w:p w:rsidR="00000000" w:rsidRDefault="00185E6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62" w:rsidRDefault="00185E62">
      <w:pPr>
        <w:spacing w:after="0" w:line="240" w:lineRule="auto"/>
      </w:pPr>
      <w:r>
        <w:separator/>
      </w:r>
    </w:p>
  </w:footnote>
  <w:footnote w:type="continuationSeparator" w:id="0">
    <w:p w:rsidR="00185E62" w:rsidRDefault="0018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Губернатора Вологодской области от 16.05.2016 N 1548-р</w:t>
          </w:r>
          <w:r>
            <w:rPr>
              <w:sz w:val="16"/>
              <w:szCs w:val="16"/>
            </w:rPr>
            <w:br/>
            <w:t>"О мерах по реализации Национального плана противоде...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185E6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23.05.2016</w:t>
          </w:r>
        </w:p>
      </w:tc>
    </w:tr>
  </w:tbl>
  <w:p w:rsidR="00000000" w:rsidRDefault="00185E6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85E6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Губернатора Вологодской области от 16.05.2016 N 1548-р</w:t>
          </w:r>
          <w:r>
            <w:rPr>
              <w:sz w:val="16"/>
              <w:szCs w:val="16"/>
            </w:rPr>
            <w:br/>
            <w:t>"О мерах по реализации Национального плана противоде...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185E6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5E6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23.05.2016</w:t>
          </w:r>
        </w:p>
      </w:tc>
    </w:tr>
  </w:tbl>
  <w:p w:rsidR="00000000" w:rsidRDefault="00185E6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85E6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1A"/>
    <w:rsid w:val="00185E62"/>
    <w:rsid w:val="00D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8ED9971644EBA679FDFE8DDFC7F098B651F1D10C57F57CCE066AEBE2C76FE32F7BD4B256DC91A3A2v2KDI" TargetMode="External"/><Relationship Id="rId18" Type="http://schemas.openxmlformats.org/officeDocument/2006/relationships/hyperlink" Target="consultantplus://offline/ref=8ED9971644EBA679FDFE8DDFC7F098B651F1D10C57F57CCE066AEBE2C76FE32F7BD4B256DC91A3A3v2K2I" TargetMode="External"/><Relationship Id="rId26" Type="http://schemas.openxmlformats.org/officeDocument/2006/relationships/hyperlink" Target="consultantplus://offline/ref=8ED9971644EBA679FDFE8DDFC7F098B651F1D10C57F57CCE066AEBE2C76FE32F7BD4B256DC91A2A2v2K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D9971644EBA679FDFE8DDFC7F098B651F1D10C57F57CCE066AEBE2C76FE32F7BD4B256DC91A2A3v2K1I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ED9971644EBA679FDFE8DDFC7F098B651F1D10C57F57CCE066AEBE2C7v6KFI" TargetMode="External"/><Relationship Id="rId17" Type="http://schemas.openxmlformats.org/officeDocument/2006/relationships/hyperlink" Target="consultantplus://offline/ref=8ED9971644EBA679FDFE8DDFC7F098B651F1D10C57F57CCE066AEBE2C76FE32F7BD4B256DC91A3A3v2KCI" TargetMode="External"/><Relationship Id="rId25" Type="http://schemas.openxmlformats.org/officeDocument/2006/relationships/hyperlink" Target="consultantplus://offline/ref=8ED9971644EBA679FDFE8DDFC7F098B651F1D10C57F57CCE066AEBE2C76FE32F7BD4B256DC91A2A2v2K0I" TargetMode="External"/><Relationship Id="rId33" Type="http://schemas.openxmlformats.org/officeDocument/2006/relationships/hyperlink" Target="consultantplus://offline/ref=8ED9971644EBA679FDFE8DDFC7F098B651F1D10C57F57CCE066AEBE2C76FE32F7BD4B256DC91A3A3v2K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D9971644EBA679FDFE8DDFC7F098B651F1D10C57F57CCE066AEBE2C76FE32F7BD4B256DC91A3A3v2K2I" TargetMode="External"/><Relationship Id="rId20" Type="http://schemas.openxmlformats.org/officeDocument/2006/relationships/hyperlink" Target="consultantplus://offline/ref=8ED9971644EBA679FDFE8DDFC7F098B651F1D10C57F57CCE066AEBE2C76FE32F7BD4B256DC91A2A3v2K6I" TargetMode="External"/><Relationship Id="rId29" Type="http://schemas.openxmlformats.org/officeDocument/2006/relationships/hyperlink" Target="consultantplus://offline/ref=8ED9971644EBA679FDFE8DDFC7F098B651F1D10C57F57CCE066AEBE2C76FE32F7BD4B256DC91A2A2v2KC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8ED9971644EBA679FDFE8DDFC7F098B651F1D10C57F57CCE066AEBE2C76FE32F7BD4B256DC91A2A2v2K1I" TargetMode="External"/><Relationship Id="rId32" Type="http://schemas.openxmlformats.org/officeDocument/2006/relationships/hyperlink" Target="consultantplus://offline/ref=8ED9971644EBA679FDFE8DDFC7F098B651F1D10C57F57CCE066AEBE2C76FE32F7BD4B256DC91A3A2v2K5I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ED9971644EBA679FDFE8DDFC7F098B651F1D10C57F57CCE066AEBE2C76FE32F7BD4B256DC91A3A2v2KDI" TargetMode="External"/><Relationship Id="rId23" Type="http://schemas.openxmlformats.org/officeDocument/2006/relationships/hyperlink" Target="consultantplus://offline/ref=8ED9971644EBA679FDFE8DDFC7F098B651F1D10C57F57CCE066AEBE2C76FE32F7BD4B256DC91A2A2v2K6I" TargetMode="External"/><Relationship Id="rId28" Type="http://schemas.openxmlformats.org/officeDocument/2006/relationships/hyperlink" Target="consultantplus://offline/ref=8ED9971644EBA679FDFE8DDFC7F098B651F1D10C57F57CCE066AEBE2C76FE32F7BD4B256DC91A2A2v2KDI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ED9971644EBA679FDFE8DDFC7F098B651F1D10C57F57CCE066AEBE2C76FE32F7BD4B256DC91A2A3v2K7I" TargetMode="External"/><Relationship Id="rId31" Type="http://schemas.openxmlformats.org/officeDocument/2006/relationships/hyperlink" Target="consultantplus://offline/ref=8ED9971644EBA679FDFE8DDFC7F098B651F1D10C57F57CCE066AEBE2C76FE32F7BD4B256DC91A2A5v2K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D9971644EBA679FDFE8DDFC7F098B651F1D10C57F57CCE066AEBE2C76FE32F7BD4B256DC91A3A2v2KDI" TargetMode="External"/><Relationship Id="rId14" Type="http://schemas.openxmlformats.org/officeDocument/2006/relationships/hyperlink" Target="consultantplus://offline/ref=8ED9971644EBA679FDFE8DDFC7F098B651F1D10C57F57CCE066AEBE2C7v6KFI" TargetMode="External"/><Relationship Id="rId22" Type="http://schemas.openxmlformats.org/officeDocument/2006/relationships/hyperlink" Target="consultantplus://offline/ref=8ED9971644EBA679FDFE8DDFC7F098B651F1D10C57F57CCE066AEBE2C76FE32F7BD4B256DC91A2A3v2K0I" TargetMode="External"/><Relationship Id="rId27" Type="http://schemas.openxmlformats.org/officeDocument/2006/relationships/hyperlink" Target="consultantplus://offline/ref=8ED9971644EBA679FDFE8DDFC7F098B651F1D10C57F57CCE066AEBE2C76FE32F7BD4B256DC91A2A2v2K2I" TargetMode="External"/><Relationship Id="rId30" Type="http://schemas.openxmlformats.org/officeDocument/2006/relationships/hyperlink" Target="consultantplus://offline/ref=8ED9971644EBA679FDFE8DDFC7F098B651F1D10C57F57CCE066AEBE2C76FE32F7BD4B256DC91A2A5v2K4I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2541</Words>
  <Characters>14485</Characters>
  <Application>Microsoft Office Word</Application>
  <DocSecurity>2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Вологодской области от 16.05.2016 N 1548-р"О мерах по реализации Национального плана противодействия коррупции на 2016 - 2017 годы"</vt:lpstr>
    </vt:vector>
  </TitlesOfParts>
  <Company>КонсультантПлюс Версия 4015.00.08</Company>
  <LinksUpToDate>false</LinksUpToDate>
  <CharactersWithSpaces>16993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Вологодской области от 16.05.2016 N 1548-р"О мерах по реализации Национального плана противодействия коррупции на 2016 - 2017 годы"</dc:title>
  <dc:creator>Admin</dc:creator>
  <cp:lastModifiedBy>Admin</cp:lastModifiedBy>
  <cp:revision>2</cp:revision>
  <dcterms:created xsi:type="dcterms:W3CDTF">2019-04-09T17:19:00Z</dcterms:created>
  <dcterms:modified xsi:type="dcterms:W3CDTF">2019-04-09T17:19:00Z</dcterms:modified>
</cp:coreProperties>
</file>