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EA" w:rsidRPr="00A61FB7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61FB7">
        <w:rPr>
          <w:rFonts w:ascii="Times New Roman" w:hAnsi="Times New Roman" w:cs="Times New Roman"/>
          <w:b/>
          <w:i/>
          <w:sz w:val="32"/>
          <w:szCs w:val="32"/>
          <w:u w:val="single"/>
        </w:rPr>
        <w:t>Памятка для родителей по безопасности ребенка на дороге</w:t>
      </w:r>
    </w:p>
    <w:p w:rsidR="006B52EA" w:rsidRPr="00A61FB7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61FB7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папы и мамы!</w:t>
      </w:r>
    </w:p>
    <w:p w:rsidR="006B52EA" w:rsidRPr="00A61FB7" w:rsidRDefault="006B52EA" w:rsidP="00A6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6B52EA" w:rsidRPr="00A61FB7" w:rsidRDefault="006B52EA" w:rsidP="00A6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1. Никогда не спешите на проезжей части, переходите дорогу только   размеренным шагом.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2.  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4. 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самое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>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5.  Приучитесь сами и приучите детей переходить дорогу не там, где Вам надо, а там, где есть переходы.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6. 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8. 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10.  Научите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всматриваться вдаль и оценивать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 xml:space="preserve">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11. 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12.Особое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Помните, что жизнь и безопасность детей на дорогах зависит, прежде всего, от нас, взрослых.</w:t>
      </w: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</w:rPr>
        <w:lastRenderedPageBreak/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В младшем школьном возрасте ребенок должен усвоить: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Без взрослых выходить на дорогу нельзя!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Дорога предназначена только для машин, для пешеходов есть тротуар!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Переходить дорогу можно только по пешеходному переходу, при зеленом сигнале светофора!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Нельзя перебегать дорогу не на переходе и перед близко идущим транспортом!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На остановках общественного транспорта нужно подождать, когда автобус, трамвай, троллейбус отъедет, только тогда можно переходить дорогу!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</w:rPr>
        <w:t>НИКОГДА САМИ НЕ НАРУШАЙТЕ ПРАВИЛА ДОРОЖНОГО ДВИЖЕНИЯ!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  <w:u w:val="single"/>
        </w:rPr>
        <w:t>ПО</w:t>
      </w:r>
      <w:bookmarkStart w:id="0" w:name="_GoBack"/>
      <w:bookmarkEnd w:id="0"/>
      <w:r w:rsidRPr="00A61FB7">
        <w:rPr>
          <w:rFonts w:ascii="Times New Roman" w:hAnsi="Times New Roman" w:cs="Times New Roman"/>
          <w:b/>
          <w:i/>
          <w:sz w:val="26"/>
          <w:szCs w:val="26"/>
          <w:u w:val="single"/>
        </w:rPr>
        <w:t>МНИТЕ!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Ребенок учится законам улицы, беря пример с ВАС — родителей! Уберечь ребенка от беды на дорогах — до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лг взр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>ослых.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РОДИТЕЛЯМ НЕОБХОДИМО: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 Знать, где проводят свободное время их дети;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 Постоянно контролировать поведение детей во время игры во дворе, жилой зоне, движения по тротуару;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· Обеспечить наличие на одежде и аксессуарах детей </w:t>
      </w:r>
      <w:proofErr w:type="spellStart"/>
      <w:r w:rsidRPr="00A61FB7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A61FB7">
        <w:rPr>
          <w:rFonts w:ascii="Times New Roman" w:hAnsi="Times New Roman" w:cs="Times New Roman"/>
          <w:sz w:val="26"/>
          <w:szCs w:val="26"/>
        </w:rPr>
        <w:t xml:space="preserve"> элементов;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· Помнить о личной ответственности за поведение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6B52EA" w:rsidRPr="00A6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A"/>
    <w:rsid w:val="006B52EA"/>
    <w:rsid w:val="00A61FB7"/>
    <w:rsid w:val="00C54178"/>
    <w:rsid w:val="00E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Ескина Светлана Сергеевна</cp:lastModifiedBy>
  <cp:revision>2</cp:revision>
  <dcterms:created xsi:type="dcterms:W3CDTF">2020-03-27T06:19:00Z</dcterms:created>
  <dcterms:modified xsi:type="dcterms:W3CDTF">2020-03-27T06:19:00Z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